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E0B" w:rsidRPr="00E94396" w:rsidRDefault="00E94396" w:rsidP="001F3289">
      <w:pPr>
        <w:pStyle w:val="a3"/>
        <w:numPr>
          <w:ilvl w:val="0"/>
          <w:numId w:val="1"/>
        </w:numPr>
        <w:ind w:left="426"/>
        <w:rPr>
          <w:sz w:val="28"/>
          <w:szCs w:val="28"/>
        </w:rPr>
      </w:pPr>
      <w:r w:rsidRPr="00E94396">
        <w:rPr>
          <w:sz w:val="28"/>
          <w:szCs w:val="28"/>
        </w:rPr>
        <w:t xml:space="preserve">Вводим в адресную строку браузера </w:t>
      </w:r>
      <w:hyperlink r:id="rId5" w:history="1">
        <w:r w:rsidRPr="00E94396">
          <w:rPr>
            <w:rStyle w:val="a4"/>
            <w:sz w:val="28"/>
            <w:szCs w:val="28"/>
          </w:rPr>
          <w:t>http://10.10.1.121:8090/</w:t>
        </w:r>
      </w:hyperlink>
      <w:r w:rsidR="002B0A87">
        <w:rPr>
          <w:sz w:val="28"/>
          <w:szCs w:val="28"/>
        </w:rPr>
        <w:br/>
      </w:r>
    </w:p>
    <w:p w:rsidR="004F7669" w:rsidRDefault="00E94396" w:rsidP="001F3289">
      <w:pPr>
        <w:pStyle w:val="a3"/>
        <w:numPr>
          <w:ilvl w:val="0"/>
          <w:numId w:val="1"/>
        </w:numPr>
        <w:ind w:left="426"/>
        <w:rPr>
          <w:sz w:val="28"/>
          <w:szCs w:val="28"/>
        </w:rPr>
      </w:pPr>
      <w:r w:rsidRPr="00E94396">
        <w:rPr>
          <w:sz w:val="28"/>
          <w:szCs w:val="28"/>
        </w:rPr>
        <w:t>Вводим логин и пароль</w:t>
      </w:r>
      <w:r w:rsidR="004F7669">
        <w:rPr>
          <w:sz w:val="28"/>
          <w:szCs w:val="28"/>
        </w:rPr>
        <w:t xml:space="preserve"> </w:t>
      </w:r>
    </w:p>
    <w:p w:rsidR="004F7669" w:rsidRDefault="004F7669" w:rsidP="001F3289">
      <w:pPr>
        <w:pStyle w:val="a3"/>
        <w:numPr>
          <w:ilvl w:val="0"/>
          <w:numId w:val="1"/>
        </w:numPr>
        <w:ind w:left="426"/>
        <w:rPr>
          <w:sz w:val="28"/>
          <w:szCs w:val="28"/>
        </w:rPr>
      </w:pPr>
    </w:p>
    <w:p w:rsidR="00FD6800" w:rsidRDefault="004F7669" w:rsidP="00FD6800">
      <w:pPr>
        <w:rPr>
          <w:sz w:val="28"/>
          <w:szCs w:val="28"/>
        </w:rPr>
      </w:pPr>
      <w:proofErr w:type="spellStart"/>
      <w:r w:rsidRPr="00FD6800">
        <w:rPr>
          <w:sz w:val="28"/>
          <w:szCs w:val="28"/>
        </w:rPr>
        <w:t>SBportal</w:t>
      </w:r>
      <w:proofErr w:type="spellEnd"/>
    </w:p>
    <w:p w:rsidR="00FD6800" w:rsidRDefault="00FD6800" w:rsidP="00FD6800">
      <w:pPr>
        <w:rPr>
          <w:sz w:val="28"/>
          <w:szCs w:val="28"/>
        </w:rPr>
      </w:pPr>
      <w:r w:rsidRPr="00FD6800">
        <w:rPr>
          <w:sz w:val="28"/>
          <w:szCs w:val="28"/>
        </w:rPr>
        <w:t>Uhfabrf3320</w:t>
      </w:r>
      <w:bookmarkStart w:id="0" w:name="_GoBack"/>
      <w:bookmarkEnd w:id="0"/>
    </w:p>
    <w:p w:rsidR="004F7669" w:rsidRPr="00FD6800" w:rsidRDefault="004F7669" w:rsidP="00FD6800">
      <w:pPr>
        <w:rPr>
          <w:sz w:val="28"/>
          <w:szCs w:val="28"/>
        </w:rPr>
      </w:pPr>
      <w:r w:rsidRPr="00FD6800">
        <w:rPr>
          <w:sz w:val="28"/>
          <w:szCs w:val="28"/>
        </w:rPr>
        <w:t>212.98.164.114:8090</w:t>
      </w:r>
    </w:p>
    <w:p w:rsidR="00E94396" w:rsidRPr="00E94396" w:rsidRDefault="004F7669" w:rsidP="004F7669">
      <w:pPr>
        <w:pStyle w:val="a3"/>
        <w:numPr>
          <w:ilvl w:val="0"/>
          <w:numId w:val="1"/>
        </w:numPr>
        <w:rPr>
          <w:sz w:val="28"/>
          <w:szCs w:val="28"/>
        </w:rPr>
      </w:pPr>
      <w:r w:rsidRPr="004F7669">
        <w:rPr>
          <w:sz w:val="28"/>
          <w:szCs w:val="28"/>
        </w:rPr>
        <w:t>по этому адресу можно через нет зайти</w:t>
      </w:r>
      <w:r w:rsidR="00E94396" w:rsidRPr="00E94396">
        <w:rPr>
          <w:sz w:val="28"/>
          <w:szCs w:val="28"/>
        </w:rPr>
        <w:br/>
      </w:r>
      <w:r w:rsidR="00E94396" w:rsidRPr="00E94396">
        <w:rPr>
          <w:noProof/>
          <w:sz w:val="28"/>
          <w:szCs w:val="28"/>
          <w:lang w:eastAsia="ru-RU"/>
        </w:rPr>
        <w:drawing>
          <wp:inline distT="0" distB="0" distL="0" distR="0" wp14:anchorId="180C64CD" wp14:editId="129ADA18">
            <wp:extent cx="4286250" cy="2686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A87">
        <w:rPr>
          <w:sz w:val="28"/>
          <w:szCs w:val="28"/>
        </w:rPr>
        <w:br/>
      </w:r>
    </w:p>
    <w:p w:rsidR="00E94396" w:rsidRDefault="00E94396" w:rsidP="001F3289">
      <w:pPr>
        <w:pStyle w:val="a3"/>
        <w:numPr>
          <w:ilvl w:val="0"/>
          <w:numId w:val="1"/>
        </w:numPr>
        <w:ind w:left="426" w:hanging="294"/>
        <w:rPr>
          <w:sz w:val="28"/>
          <w:szCs w:val="28"/>
        </w:rPr>
      </w:pPr>
      <w:r>
        <w:rPr>
          <w:sz w:val="28"/>
          <w:szCs w:val="28"/>
        </w:rPr>
        <w:t>Вводим запрос</w:t>
      </w:r>
      <w:r w:rsidR="002B0A87"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1F3289">
        <w:rPr>
          <w:noProof/>
          <w:lang w:eastAsia="ru-RU"/>
        </w:rPr>
        <w:drawing>
          <wp:inline distT="0" distB="0" distL="0" distR="0" wp14:anchorId="5F3C20C6" wp14:editId="6A765ED3">
            <wp:extent cx="6429375" cy="38875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1699" cy="388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A87">
        <w:rPr>
          <w:sz w:val="28"/>
          <w:szCs w:val="28"/>
        </w:rPr>
        <w:br/>
      </w:r>
    </w:p>
    <w:p w:rsidR="00921C9D" w:rsidRDefault="002B0A87" w:rsidP="001F3289">
      <w:pPr>
        <w:pStyle w:val="a3"/>
        <w:numPr>
          <w:ilvl w:val="0"/>
          <w:numId w:val="1"/>
        </w:numPr>
        <w:ind w:left="426" w:hanging="294"/>
        <w:rPr>
          <w:sz w:val="28"/>
          <w:szCs w:val="28"/>
        </w:rPr>
      </w:pPr>
      <w:r>
        <w:rPr>
          <w:sz w:val="28"/>
          <w:szCs w:val="28"/>
        </w:rPr>
        <w:lastRenderedPageBreak/>
        <w:t>Далее ищем необходимые фото</w:t>
      </w:r>
      <w:r>
        <w:rPr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5B70B3D9" wp14:editId="7B4029E0">
            <wp:extent cx="6613876" cy="3819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9129" cy="38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C9D">
        <w:rPr>
          <w:sz w:val="28"/>
          <w:szCs w:val="28"/>
        </w:rPr>
        <w:br/>
      </w:r>
    </w:p>
    <w:p w:rsidR="001F3289" w:rsidRDefault="00921C9D" w:rsidP="00921C9D">
      <w:pPr>
        <w:pStyle w:val="a3"/>
        <w:ind w:left="426"/>
        <w:rPr>
          <w:sz w:val="28"/>
          <w:szCs w:val="28"/>
        </w:rPr>
      </w:pPr>
      <w:r>
        <w:rPr>
          <w:sz w:val="28"/>
          <w:szCs w:val="28"/>
        </w:rPr>
        <w:t>Выделяем фото, жмем «</w:t>
      </w:r>
      <w:r>
        <w:rPr>
          <w:sz w:val="28"/>
          <w:szCs w:val="28"/>
          <w:lang w:val="en-US"/>
        </w:rPr>
        <w:t>Download</w:t>
      </w:r>
      <w:r>
        <w:rPr>
          <w:sz w:val="28"/>
          <w:szCs w:val="28"/>
        </w:rPr>
        <w:t xml:space="preserve">», </w:t>
      </w:r>
      <w:r>
        <w:rPr>
          <w:sz w:val="28"/>
          <w:szCs w:val="28"/>
          <w:lang w:val="en-US"/>
        </w:rPr>
        <w:t>Download</w:t>
      </w:r>
      <w:r w:rsidRPr="00921C9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Originals</w:t>
      </w:r>
      <w:r w:rsidRPr="00921C9D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OK</w:t>
      </w:r>
      <w:r w:rsidRPr="00921C9D">
        <w:rPr>
          <w:sz w:val="28"/>
          <w:szCs w:val="28"/>
        </w:rPr>
        <w:t xml:space="preserve">, </w:t>
      </w:r>
      <w:r>
        <w:rPr>
          <w:sz w:val="28"/>
          <w:szCs w:val="28"/>
        </w:rPr>
        <w:t>выбираем папку, сохраняем.</w:t>
      </w:r>
      <w:r w:rsidR="002B0A87">
        <w:rPr>
          <w:sz w:val="28"/>
          <w:szCs w:val="28"/>
        </w:rPr>
        <w:br/>
      </w:r>
      <w:r w:rsidR="002B0A87">
        <w:rPr>
          <w:noProof/>
          <w:lang w:eastAsia="ru-RU"/>
        </w:rPr>
        <w:drawing>
          <wp:inline distT="0" distB="0" distL="0" distR="0" wp14:anchorId="5C090D49" wp14:editId="40FB43AC">
            <wp:extent cx="6239489" cy="4876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4308" cy="488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C9D" w:rsidRDefault="00921C9D" w:rsidP="00921C9D">
      <w:pPr>
        <w:pStyle w:val="a3"/>
        <w:ind w:left="426"/>
        <w:rPr>
          <w:sz w:val="28"/>
          <w:szCs w:val="28"/>
        </w:rPr>
      </w:pPr>
    </w:p>
    <w:p w:rsidR="00921C9D" w:rsidRDefault="00921C9D" w:rsidP="00921C9D">
      <w:pPr>
        <w:pStyle w:val="a3"/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>Можно сохранить фото из базы предварительно изменив размер. Для этого вместо «</w:t>
      </w:r>
      <w:r>
        <w:rPr>
          <w:sz w:val="28"/>
          <w:szCs w:val="28"/>
          <w:lang w:val="en-US"/>
        </w:rPr>
        <w:t>Download</w:t>
      </w:r>
      <w:r>
        <w:rPr>
          <w:sz w:val="28"/>
          <w:szCs w:val="28"/>
        </w:rPr>
        <w:t>»</w:t>
      </w:r>
      <w:r w:rsidRPr="004F7669">
        <w:rPr>
          <w:sz w:val="28"/>
          <w:szCs w:val="28"/>
        </w:rPr>
        <w:t xml:space="preserve">, </w:t>
      </w:r>
      <w:r>
        <w:rPr>
          <w:sz w:val="28"/>
          <w:szCs w:val="28"/>
        </w:rPr>
        <w:t>жмем «</w:t>
      </w:r>
      <w:r>
        <w:rPr>
          <w:sz w:val="28"/>
          <w:szCs w:val="28"/>
          <w:lang w:val="en-US"/>
        </w:rPr>
        <w:t>Batch</w:t>
      </w:r>
      <w:r w:rsidRPr="004F766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Process</w:t>
      </w:r>
      <w:r>
        <w:rPr>
          <w:sz w:val="28"/>
          <w:szCs w:val="28"/>
        </w:rPr>
        <w:t>»</w:t>
      </w:r>
    </w:p>
    <w:p w:rsidR="00921C9D" w:rsidRDefault="00921C9D" w:rsidP="00921C9D">
      <w:pPr>
        <w:pStyle w:val="a3"/>
        <w:ind w:left="426"/>
        <w:rPr>
          <w:sz w:val="28"/>
          <w:szCs w:val="28"/>
        </w:rPr>
      </w:pPr>
    </w:p>
    <w:p w:rsidR="00921C9D" w:rsidRPr="00921C9D" w:rsidRDefault="00921C9D" w:rsidP="00921C9D">
      <w:pPr>
        <w:pStyle w:val="a3"/>
        <w:ind w:left="426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797AFF" wp14:editId="2964BF36">
            <wp:extent cx="6751320" cy="9302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086BCA">
        <w:rPr>
          <w:sz w:val="28"/>
          <w:szCs w:val="28"/>
        </w:rPr>
        <w:t>В подменю «</w:t>
      </w:r>
      <w:r w:rsidR="00086BCA">
        <w:rPr>
          <w:sz w:val="28"/>
          <w:szCs w:val="28"/>
          <w:lang w:val="en-US"/>
        </w:rPr>
        <w:t>Presets</w:t>
      </w:r>
      <w:r w:rsidR="00086BCA">
        <w:rPr>
          <w:sz w:val="28"/>
          <w:szCs w:val="28"/>
        </w:rPr>
        <w:t>»</w:t>
      </w:r>
      <w:r w:rsidR="00086BCA" w:rsidRPr="00086BCA">
        <w:rPr>
          <w:sz w:val="28"/>
          <w:szCs w:val="28"/>
        </w:rPr>
        <w:t xml:space="preserve"> </w:t>
      </w:r>
      <w:r w:rsidR="00086BCA">
        <w:rPr>
          <w:sz w:val="28"/>
          <w:szCs w:val="28"/>
        </w:rPr>
        <w:t xml:space="preserve">можно выбрать профиль </w:t>
      </w:r>
      <w:r w:rsidR="00086BCA">
        <w:rPr>
          <w:sz w:val="28"/>
          <w:szCs w:val="28"/>
          <w:lang w:val="en-US"/>
        </w:rPr>
        <w:t>x</w:t>
      </w:r>
      <w:r w:rsidR="00086BCA" w:rsidRPr="00086BCA">
        <w:rPr>
          <w:sz w:val="28"/>
          <w:szCs w:val="28"/>
        </w:rPr>
        <w:t xml:space="preserve">500 </w:t>
      </w:r>
      <w:r w:rsidR="00086BCA">
        <w:rPr>
          <w:sz w:val="28"/>
          <w:szCs w:val="28"/>
        </w:rPr>
        <w:t xml:space="preserve">или </w:t>
      </w:r>
      <w:r w:rsidR="00086BCA">
        <w:rPr>
          <w:sz w:val="28"/>
          <w:szCs w:val="28"/>
          <w:lang w:val="en-US"/>
        </w:rPr>
        <w:t>x</w:t>
      </w:r>
      <w:r w:rsidR="00086BCA" w:rsidRPr="00086BCA">
        <w:rPr>
          <w:sz w:val="28"/>
          <w:szCs w:val="28"/>
        </w:rPr>
        <w:t xml:space="preserve">800, </w:t>
      </w:r>
      <w:r w:rsidR="00086BCA">
        <w:rPr>
          <w:sz w:val="28"/>
          <w:szCs w:val="28"/>
        </w:rPr>
        <w:t>изменяющий размер по ширине 500 или 800 пикселей. Оставив «</w:t>
      </w:r>
      <w:r w:rsidR="00086BCA">
        <w:rPr>
          <w:sz w:val="28"/>
          <w:szCs w:val="28"/>
          <w:lang w:val="en-US"/>
        </w:rPr>
        <w:t>Custom</w:t>
      </w:r>
      <w:r w:rsidR="00086BCA" w:rsidRPr="00086BCA">
        <w:rPr>
          <w:sz w:val="28"/>
          <w:szCs w:val="28"/>
        </w:rPr>
        <w:t xml:space="preserve"> </w:t>
      </w:r>
      <w:r w:rsidR="00086BCA">
        <w:rPr>
          <w:sz w:val="28"/>
          <w:szCs w:val="28"/>
          <w:lang w:val="en-US"/>
        </w:rPr>
        <w:t>Settings</w:t>
      </w:r>
      <w:r w:rsidR="00086BCA">
        <w:rPr>
          <w:sz w:val="28"/>
          <w:szCs w:val="28"/>
        </w:rPr>
        <w:t>»</w:t>
      </w:r>
      <w:r w:rsidR="00086BCA" w:rsidRPr="00086BCA">
        <w:rPr>
          <w:sz w:val="28"/>
          <w:szCs w:val="28"/>
        </w:rPr>
        <w:t xml:space="preserve"> </w:t>
      </w:r>
      <w:r w:rsidR="00086BCA">
        <w:rPr>
          <w:sz w:val="28"/>
          <w:szCs w:val="28"/>
        </w:rPr>
        <w:t>можно задать необходимые размеры, установив галку «</w:t>
      </w:r>
      <w:r w:rsidR="00086BCA">
        <w:rPr>
          <w:sz w:val="28"/>
          <w:szCs w:val="28"/>
          <w:lang w:val="en-US"/>
        </w:rPr>
        <w:t>Resize</w:t>
      </w:r>
      <w:r w:rsidR="00086BCA">
        <w:rPr>
          <w:sz w:val="28"/>
          <w:szCs w:val="28"/>
        </w:rPr>
        <w:t>»</w:t>
      </w:r>
      <w:r w:rsidR="00086BCA" w:rsidRPr="00086BCA">
        <w:rPr>
          <w:sz w:val="28"/>
          <w:szCs w:val="28"/>
        </w:rPr>
        <w:t xml:space="preserve">. </w:t>
      </w:r>
      <w:r w:rsidR="00086BCA">
        <w:rPr>
          <w:sz w:val="28"/>
          <w:szCs w:val="28"/>
        </w:rPr>
        <w:t>Далее жмем «</w:t>
      </w:r>
      <w:r w:rsidR="00086BCA">
        <w:rPr>
          <w:sz w:val="28"/>
          <w:szCs w:val="28"/>
          <w:lang w:val="en-US"/>
        </w:rPr>
        <w:t>Batch Process</w:t>
      </w:r>
      <w:r w:rsidR="00086BCA">
        <w:rPr>
          <w:sz w:val="28"/>
          <w:szCs w:val="28"/>
        </w:rPr>
        <w:t>».</w:t>
      </w:r>
      <w:r w:rsidR="00086BCA">
        <w:rPr>
          <w:sz w:val="28"/>
          <w:szCs w:val="28"/>
        </w:rPr>
        <w:br/>
      </w:r>
      <w:r w:rsidR="00086BCA">
        <w:rPr>
          <w:sz w:val="28"/>
          <w:szCs w:val="28"/>
        </w:rPr>
        <w:br/>
      </w:r>
      <w:r w:rsidR="00086BCA">
        <w:rPr>
          <w:noProof/>
          <w:lang w:eastAsia="ru-RU"/>
        </w:rPr>
        <w:drawing>
          <wp:inline distT="0" distB="0" distL="0" distR="0" wp14:anchorId="4282DFC9" wp14:editId="600023B9">
            <wp:extent cx="5800725" cy="7096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C9D" w:rsidRPr="00921C9D" w:rsidSect="00921C9D">
      <w:pgSz w:w="11906" w:h="16838"/>
      <w:pgMar w:top="709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9B3188"/>
    <w:multiLevelType w:val="hybridMultilevel"/>
    <w:tmpl w:val="0308C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396"/>
    <w:rsid w:val="00086BCA"/>
    <w:rsid w:val="001F3289"/>
    <w:rsid w:val="002B0A87"/>
    <w:rsid w:val="003E5F97"/>
    <w:rsid w:val="004F7669"/>
    <w:rsid w:val="00671725"/>
    <w:rsid w:val="00921C9D"/>
    <w:rsid w:val="00C85E0B"/>
    <w:rsid w:val="00E94396"/>
    <w:rsid w:val="00FD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12B16-33C4-446D-BA92-FA21EBEA8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43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43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10.10.1.121:8090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</dc:creator>
  <cp:keywords/>
  <dc:description/>
  <cp:lastModifiedBy>noskova</cp:lastModifiedBy>
  <cp:revision>3</cp:revision>
  <dcterms:created xsi:type="dcterms:W3CDTF">2015-12-28T11:40:00Z</dcterms:created>
  <dcterms:modified xsi:type="dcterms:W3CDTF">2016-02-29T09:26:00Z</dcterms:modified>
</cp:coreProperties>
</file>